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C3D" w:rsidRPr="000B6C3D" w:rsidRDefault="000B6C3D" w:rsidP="000B6C3D">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0" w:name="Country_Dale-April_14th-18th,_2014"/>
      <w:bookmarkEnd w:id="0"/>
      <w:r w:rsidRPr="000B6C3D">
        <w:rPr>
          <w:rFonts w:ascii="Arial" w:eastAsia="Times New Roman" w:hAnsi="Arial" w:cs="Arial"/>
          <w:b/>
          <w:bCs/>
          <w:color w:val="09B309"/>
          <w:sz w:val="36"/>
          <w:szCs w:val="36"/>
          <w:u w:val="single"/>
        </w:rPr>
        <w:t>April 14th-18th, 2014</w:t>
      </w:r>
    </w:p>
    <w:p w:rsidR="000B6C3D" w:rsidRPr="000B6C3D" w:rsidRDefault="000B6C3D" w:rsidP="000B6C3D">
      <w:pPr>
        <w:shd w:val="clear" w:color="auto" w:fill="FFFFFF"/>
        <w:spacing w:after="0" w:line="240" w:lineRule="auto"/>
        <w:rPr>
          <w:rFonts w:ascii="Arial" w:eastAsia="Times New Roman" w:hAnsi="Arial" w:cs="Arial"/>
          <w:sz w:val="20"/>
          <w:szCs w:val="20"/>
        </w:rPr>
      </w:pPr>
    </w:p>
    <w:p w:rsidR="000B6C3D" w:rsidRPr="000B6C3D" w:rsidRDefault="000B6C3D" w:rsidP="000B6C3D">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 xml:space="preserve">Happy belated birthday to Emily this past Thursday, April 10th (sorry to have missed it, Emily) and to </w:t>
      </w:r>
      <w:proofErr w:type="spellStart"/>
      <w:r w:rsidRPr="000B6C3D">
        <w:rPr>
          <w:rFonts w:ascii="Arial" w:eastAsia="Times New Roman" w:hAnsi="Arial" w:cs="Arial"/>
          <w:sz w:val="20"/>
          <w:szCs w:val="20"/>
        </w:rPr>
        <w:t>Laryn</w:t>
      </w:r>
      <w:proofErr w:type="spellEnd"/>
      <w:r w:rsidRPr="000B6C3D">
        <w:rPr>
          <w:rFonts w:ascii="Arial" w:eastAsia="Times New Roman" w:hAnsi="Arial" w:cs="Arial"/>
          <w:sz w:val="20"/>
          <w:szCs w:val="20"/>
        </w:rPr>
        <w:t>, a kitchen staff member, on Monday, April 14th.</w:t>
      </w:r>
    </w:p>
    <w:p w:rsidR="000B6C3D" w:rsidRPr="000B6C3D" w:rsidRDefault="000B6C3D" w:rsidP="000B6C3D">
      <w:pPr>
        <w:shd w:val="clear" w:color="auto" w:fill="FFFFFF"/>
        <w:spacing w:after="0" w:line="240" w:lineRule="auto"/>
        <w:rPr>
          <w:rFonts w:ascii="Arial" w:eastAsia="Times New Roman" w:hAnsi="Arial" w:cs="Arial"/>
          <w:sz w:val="20"/>
          <w:szCs w:val="20"/>
        </w:rPr>
      </w:pPr>
    </w:p>
    <w:p w:rsidR="000B6C3D" w:rsidRPr="000B6C3D" w:rsidRDefault="000B6C3D" w:rsidP="000B6C3D">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Jaclyn will be conducting a vertical meeting Tuesday, April 15th for 3-6 staff, and we'll revisit some of the work we began on identifying text-dependent questions and making student thinking visible. Our ultimate goal is to have evidence of student thinking across multiple grade levels so that, as a collective staff, we have a common understanding of what we're looking for from our students and can teach toward those expectations.</w:t>
      </w:r>
    </w:p>
    <w:p w:rsidR="000B6C3D" w:rsidRPr="000B6C3D" w:rsidRDefault="000B6C3D" w:rsidP="000B6C3D">
      <w:pPr>
        <w:shd w:val="clear" w:color="auto" w:fill="FFFFFF"/>
        <w:spacing w:after="0" w:line="240" w:lineRule="auto"/>
        <w:rPr>
          <w:rFonts w:ascii="Arial" w:eastAsia="Times New Roman" w:hAnsi="Arial" w:cs="Arial"/>
          <w:sz w:val="20"/>
          <w:szCs w:val="20"/>
        </w:rPr>
      </w:pPr>
    </w:p>
    <w:p w:rsidR="000B6C3D" w:rsidRPr="000B6C3D" w:rsidRDefault="000B6C3D" w:rsidP="000B6C3D">
      <w:pPr>
        <w:numPr>
          <w:ilvl w:val="0"/>
          <w:numId w:val="3"/>
        </w:numPr>
        <w:shd w:val="clear" w:color="auto" w:fill="FFFFFF"/>
        <w:spacing w:before="100" w:beforeAutospacing="1" w:after="240" w:line="240" w:lineRule="auto"/>
        <w:ind w:left="795"/>
        <w:rPr>
          <w:rFonts w:ascii="Arial" w:eastAsia="Times New Roman" w:hAnsi="Arial" w:cs="Arial"/>
          <w:sz w:val="20"/>
          <w:szCs w:val="20"/>
        </w:rPr>
      </w:pPr>
      <w:r w:rsidRPr="000B6C3D">
        <w:rPr>
          <w:rFonts w:ascii="Arial" w:eastAsia="Times New Roman" w:hAnsi="Arial" w:cs="Arial"/>
          <w:sz w:val="20"/>
          <w:szCs w:val="20"/>
        </w:rPr>
        <w:t xml:space="preserve">A great anchor chart (making thinking visible!) and strategy for helping students summarize. If you haven’t heard of </w:t>
      </w:r>
      <w:proofErr w:type="gramStart"/>
      <w:r w:rsidRPr="000B6C3D">
        <w:rPr>
          <w:rFonts w:ascii="Arial" w:eastAsia="Times New Roman" w:hAnsi="Arial" w:cs="Arial"/>
          <w:sz w:val="20"/>
          <w:szCs w:val="20"/>
        </w:rPr>
        <w:t>Someone…</w:t>
      </w:r>
      <w:proofErr w:type="gramEnd"/>
      <w:r w:rsidRPr="000B6C3D">
        <w:rPr>
          <w:rFonts w:ascii="Arial" w:eastAsia="Times New Roman" w:hAnsi="Arial" w:cs="Arial"/>
          <w:sz w:val="20"/>
          <w:szCs w:val="20"/>
        </w:rPr>
        <w:t>wanted…but…. So…. Then…. here’s a visual reference.</w:t>
      </w:r>
      <w:r w:rsidRPr="000B6C3D">
        <w:rPr>
          <w:rFonts w:ascii="Arial" w:eastAsia="Times New Roman" w:hAnsi="Arial" w:cs="Arial"/>
          <w:sz w:val="20"/>
          <w:szCs w:val="20"/>
        </w:rPr>
        <w:br/>
      </w:r>
      <w:r w:rsidRPr="000B6C3D">
        <w:rPr>
          <w:rFonts w:ascii="Arial" w:eastAsia="Times New Roman" w:hAnsi="Arial" w:cs="Arial"/>
          <w:noProof/>
          <w:sz w:val="20"/>
          <w:szCs w:val="20"/>
        </w:rPr>
        <w:drawing>
          <wp:inline distT="0" distB="0" distL="0" distR="0" wp14:anchorId="46C4F9FA" wp14:editId="0DB6C729">
            <wp:extent cx="3533775" cy="2343150"/>
            <wp:effectExtent l="0" t="0" r="9525" b="0"/>
            <wp:docPr id="1" name="Picture 1" descr="Screen Shot 2014-04-11 at 2.10.22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 Shot 2014-04-11 at 2.10.22 PM.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33775" cy="2343150"/>
                    </a:xfrm>
                    <a:prstGeom prst="rect">
                      <a:avLst/>
                    </a:prstGeom>
                    <a:noFill/>
                    <a:ln>
                      <a:noFill/>
                    </a:ln>
                  </pic:spPr>
                </pic:pic>
              </a:graphicData>
            </a:graphic>
          </wp:inline>
        </w:drawing>
      </w:r>
      <w:r w:rsidRPr="000B6C3D">
        <w:rPr>
          <w:rFonts w:ascii="Arial" w:eastAsia="Times New Roman" w:hAnsi="Arial" w:cs="Arial"/>
          <w:sz w:val="20"/>
          <w:szCs w:val="20"/>
        </w:rPr>
        <w:br/>
      </w:r>
    </w:p>
    <w:p w:rsidR="000B6C3D" w:rsidRPr="000B6C3D" w:rsidRDefault="000B6C3D" w:rsidP="000B6C3D">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 xml:space="preserve">Here is a </w:t>
      </w:r>
      <w:hyperlink r:id="rId7" w:anchor="gid=0" w:history="1">
        <w:r w:rsidRPr="000B6C3D">
          <w:rPr>
            <w:rFonts w:ascii="Arial" w:eastAsia="Times New Roman" w:hAnsi="Arial" w:cs="Arial"/>
            <w:color w:val="0000FF"/>
            <w:sz w:val="20"/>
            <w:szCs w:val="20"/>
            <w:u w:val="single"/>
          </w:rPr>
          <w:t>link to spring MAP testing</w:t>
        </w:r>
      </w:hyperlink>
      <w:r w:rsidRPr="000B6C3D">
        <w:rPr>
          <w:rFonts w:ascii="Arial" w:eastAsia="Times New Roman" w:hAnsi="Arial" w:cs="Arial"/>
          <w:sz w:val="20"/>
          <w:szCs w:val="20"/>
        </w:rPr>
        <w:t xml:space="preserve"> which begins April 28th and ends May 23rd. We will begin May 6th (Tuesday) and continue until May 23rd. In addition to having a week for Language Arts, some classes who would like to break up their reading may use that week for a 2nd reading session. Please sign up for a time that’s convenient and remember daily to update the </w:t>
      </w:r>
      <w:hyperlink r:id="rId8" w:anchor="gid=0" w:history="1">
        <w:r w:rsidRPr="000B6C3D">
          <w:rPr>
            <w:rFonts w:ascii="Arial" w:eastAsia="Times New Roman" w:hAnsi="Arial" w:cs="Arial"/>
            <w:color w:val="0000FF"/>
            <w:sz w:val="20"/>
            <w:szCs w:val="20"/>
            <w:u w:val="single"/>
          </w:rPr>
          <w:t>make-up schedule</w:t>
        </w:r>
      </w:hyperlink>
      <w:r w:rsidRPr="000B6C3D">
        <w:rPr>
          <w:rFonts w:ascii="Arial" w:eastAsia="Times New Roman" w:hAnsi="Arial" w:cs="Arial"/>
          <w:sz w:val="20"/>
          <w:szCs w:val="20"/>
        </w:rPr>
        <w:t>.</w:t>
      </w:r>
    </w:p>
    <w:p w:rsidR="000B6C3D" w:rsidRPr="000B6C3D" w:rsidRDefault="000B6C3D" w:rsidP="000B6C3D">
      <w:pPr>
        <w:shd w:val="clear" w:color="auto" w:fill="FFFFFF"/>
        <w:spacing w:after="0" w:line="240" w:lineRule="auto"/>
        <w:rPr>
          <w:rFonts w:ascii="Arial" w:eastAsia="Times New Roman" w:hAnsi="Arial" w:cs="Arial"/>
          <w:sz w:val="20"/>
          <w:szCs w:val="20"/>
        </w:rPr>
      </w:pPr>
    </w:p>
    <w:p w:rsidR="000B6C3D" w:rsidRPr="000B6C3D" w:rsidRDefault="000B6C3D" w:rsidP="000B6C3D">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The new mobile cart will be housed in Emily’s room beginning this week. Thanks to all who helped organize this new plan and to Jill and IT for getting the cart technology ready….. I’m excited to know that I can walk in any class and see students have opportunity to use technology to extend/enrich their learning.</w:t>
      </w:r>
    </w:p>
    <w:p w:rsidR="000B6C3D" w:rsidRPr="000B6C3D" w:rsidRDefault="000B6C3D" w:rsidP="000B6C3D">
      <w:pPr>
        <w:shd w:val="clear" w:color="auto" w:fill="FFFFFF"/>
        <w:spacing w:after="0" w:line="240" w:lineRule="auto"/>
        <w:rPr>
          <w:rFonts w:ascii="Arial" w:eastAsia="Times New Roman" w:hAnsi="Arial" w:cs="Arial"/>
          <w:sz w:val="20"/>
          <w:szCs w:val="20"/>
        </w:rPr>
      </w:pPr>
    </w:p>
    <w:p w:rsidR="000B6C3D" w:rsidRPr="000B6C3D" w:rsidRDefault="000B6C3D" w:rsidP="000B6C3D">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lastRenderedPageBreak/>
        <w:t xml:space="preserve">Reminder: April 16th is a Q&amp;A around the Compensation Model at 8:10 in the library with Wendy, Judy, and Jim </w:t>
      </w:r>
      <w:proofErr w:type="spellStart"/>
      <w:r w:rsidRPr="000B6C3D">
        <w:rPr>
          <w:rFonts w:ascii="Arial" w:eastAsia="Times New Roman" w:hAnsi="Arial" w:cs="Arial"/>
          <w:sz w:val="20"/>
          <w:szCs w:val="20"/>
        </w:rPr>
        <w:t>Milzer</w:t>
      </w:r>
      <w:proofErr w:type="spellEnd"/>
      <w:r w:rsidRPr="000B6C3D">
        <w:rPr>
          <w:rFonts w:ascii="Arial" w:eastAsia="Times New Roman" w:hAnsi="Arial" w:cs="Arial"/>
          <w:sz w:val="20"/>
          <w:szCs w:val="20"/>
        </w:rPr>
        <w:t>.</w:t>
      </w:r>
    </w:p>
    <w:p w:rsidR="000B6C3D" w:rsidRPr="000B6C3D" w:rsidRDefault="000B6C3D" w:rsidP="000B6C3D">
      <w:pPr>
        <w:shd w:val="clear" w:color="auto" w:fill="FFFFFF"/>
        <w:spacing w:after="0" w:line="240" w:lineRule="auto"/>
        <w:rPr>
          <w:rFonts w:ascii="Arial" w:eastAsia="Times New Roman" w:hAnsi="Arial" w:cs="Arial"/>
          <w:sz w:val="20"/>
          <w:szCs w:val="20"/>
        </w:rPr>
      </w:pPr>
    </w:p>
    <w:p w:rsidR="000B6C3D" w:rsidRPr="000B6C3D" w:rsidRDefault="000B6C3D" w:rsidP="000B6C3D">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 xml:space="preserve">I will be taking a personal day on Thursday, April 17th. There is a tornado drill scheduled for that afternoon. Because I will not be in the building I am rescheduling it to the following Thursday, April 24th. That is also the week the state has designated as Severe Weather Week. Here is a </w:t>
      </w:r>
      <w:hyperlink r:id="rId9" w:history="1">
        <w:r w:rsidRPr="000B6C3D">
          <w:rPr>
            <w:rFonts w:ascii="Arial" w:eastAsia="Times New Roman" w:hAnsi="Arial" w:cs="Arial"/>
            <w:color w:val="0000FF"/>
            <w:sz w:val="20"/>
            <w:szCs w:val="20"/>
            <w:u w:val="single"/>
          </w:rPr>
          <w:t xml:space="preserve">link to the document </w:t>
        </w:r>
      </w:hyperlink>
      <w:r w:rsidRPr="000B6C3D">
        <w:rPr>
          <w:rFonts w:ascii="Arial" w:eastAsia="Times New Roman" w:hAnsi="Arial" w:cs="Arial"/>
          <w:sz w:val="20"/>
          <w:szCs w:val="20"/>
        </w:rPr>
        <w:t>providing information including the time (1:45) that a mock warning will take place. Please make sure you review your tornado warning location and the required position that students must assume.</w:t>
      </w:r>
    </w:p>
    <w:p w:rsidR="000B6C3D" w:rsidRPr="000B6C3D" w:rsidRDefault="000B6C3D" w:rsidP="000B6C3D">
      <w:pPr>
        <w:shd w:val="clear" w:color="auto" w:fill="FFFFFF"/>
        <w:spacing w:after="0" w:line="240" w:lineRule="auto"/>
        <w:rPr>
          <w:rFonts w:ascii="Arial" w:eastAsia="Times New Roman" w:hAnsi="Arial" w:cs="Arial"/>
          <w:sz w:val="20"/>
          <w:szCs w:val="20"/>
        </w:rPr>
      </w:pPr>
    </w:p>
    <w:p w:rsidR="000B6C3D" w:rsidRPr="000B6C3D" w:rsidRDefault="000B6C3D" w:rsidP="000B6C3D">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April 30th Wendy and Judy will be touring to determine what is occurring during Tier 1 of I-time. There has been thought and planning around how best to use every opportunity we have (30 minutes) to deliver purposeful instruction to those students who do not have the benefit of I-time. Remember, these are our SLO students! EA’s have received training on how best to support students during that time and there has been reconfiguration of how to ensure skills/strategy work is occurring in math and reading. It would be a shame to see students not taking advantage of the groundwork that has been laid. So, while IDR time is beneficial, it will not have the impact that more purposeful instructional choices have for students. Thanks for letting me “preach”!</w:t>
      </w:r>
    </w:p>
    <w:p w:rsidR="000B6C3D" w:rsidRPr="000B6C3D" w:rsidRDefault="000B6C3D" w:rsidP="000B6C3D">
      <w:pPr>
        <w:shd w:val="clear" w:color="auto" w:fill="FFFFFF"/>
        <w:spacing w:after="0" w:line="240" w:lineRule="auto"/>
        <w:rPr>
          <w:rFonts w:ascii="Arial" w:eastAsia="Times New Roman" w:hAnsi="Arial" w:cs="Arial"/>
          <w:sz w:val="20"/>
          <w:szCs w:val="20"/>
        </w:rPr>
      </w:pPr>
    </w:p>
    <w:p w:rsidR="000B6C3D" w:rsidRPr="000B6C3D" w:rsidRDefault="000B6C3D" w:rsidP="000B6C3D">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I have added resources/websites/strategies to our wiki page on vocabulary that you may find valuable in your last attempts to support SLO vocabulary initiatives.</w:t>
      </w:r>
    </w:p>
    <w:p w:rsidR="000B6C3D" w:rsidRPr="000B6C3D" w:rsidRDefault="000B6C3D" w:rsidP="000B6C3D">
      <w:pPr>
        <w:shd w:val="clear" w:color="auto" w:fill="FFFFFF"/>
        <w:spacing w:after="0" w:line="240" w:lineRule="auto"/>
        <w:rPr>
          <w:rFonts w:ascii="Arial" w:eastAsia="Times New Roman" w:hAnsi="Arial" w:cs="Arial"/>
          <w:sz w:val="20"/>
          <w:szCs w:val="20"/>
        </w:rPr>
      </w:pPr>
      <w:r w:rsidRPr="000B6C3D">
        <w:rPr>
          <w:rFonts w:ascii="Arial" w:eastAsia="Times New Roman" w:hAnsi="Arial" w:cs="Arial"/>
          <w:sz w:val="20"/>
          <w:szCs w:val="20"/>
        </w:rPr>
        <w:br/>
      </w:r>
      <w:r w:rsidRPr="000B6C3D">
        <w:rPr>
          <w:rFonts w:ascii="Arial" w:eastAsia="Times New Roman" w:hAnsi="Arial" w:cs="Arial"/>
          <w:sz w:val="20"/>
          <w:szCs w:val="20"/>
        </w:rPr>
        <w:br/>
      </w:r>
      <w:r w:rsidRPr="000B6C3D">
        <w:rPr>
          <w:rFonts w:ascii="Arial" w:eastAsia="Times New Roman" w:hAnsi="Arial" w:cs="Arial"/>
          <w:noProof/>
          <w:sz w:val="20"/>
          <w:szCs w:val="20"/>
        </w:rPr>
        <w:drawing>
          <wp:inline distT="0" distB="0" distL="0" distR="0" wp14:anchorId="41800068" wp14:editId="669C6E6B">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0B6C3D">
        <w:rPr>
          <w:rFonts w:ascii="Arial" w:eastAsia="Times New Roman" w:hAnsi="Arial" w:cs="Arial"/>
          <w:sz w:val="20"/>
          <w:szCs w:val="20"/>
        </w:rPr>
        <w:br/>
      </w:r>
      <w:r w:rsidRPr="000B6C3D">
        <w:rPr>
          <w:rFonts w:ascii="Tahoma" w:eastAsia="Times New Roman" w:hAnsi="Tahoma" w:cs="Tahoma"/>
          <w:b/>
          <w:bCs/>
          <w:color w:val="09B309"/>
          <w:sz w:val="26"/>
          <w:szCs w:val="26"/>
          <w:u w:val="single"/>
        </w:rPr>
        <w:t>Technology Tips</w:t>
      </w:r>
      <w:r w:rsidRPr="000B6C3D">
        <w:rPr>
          <w:rFonts w:ascii="Arial" w:eastAsia="Times New Roman" w:hAnsi="Arial" w:cs="Arial"/>
          <w:sz w:val="20"/>
          <w:szCs w:val="20"/>
        </w:rPr>
        <w:br/>
      </w:r>
      <w:hyperlink r:id="rId11" w:history="1">
        <w:proofErr w:type="spellStart"/>
        <w:r w:rsidRPr="000B6C3D">
          <w:rPr>
            <w:rFonts w:ascii="Arial" w:eastAsia="Times New Roman" w:hAnsi="Arial" w:cs="Arial"/>
            <w:color w:val="0000FF"/>
            <w:sz w:val="20"/>
            <w:szCs w:val="20"/>
            <w:u w:val="single"/>
          </w:rPr>
          <w:t>Blabberize</w:t>
        </w:r>
        <w:proofErr w:type="spellEnd"/>
      </w:hyperlink>
      <w:r w:rsidRPr="000B6C3D">
        <w:rPr>
          <w:rFonts w:ascii="Arial" w:eastAsia="Times New Roman" w:hAnsi="Arial" w:cs="Arial"/>
          <w:sz w:val="20"/>
          <w:szCs w:val="20"/>
        </w:rPr>
        <w:br/>
        <w:t xml:space="preserve">is a very easy application that allows you to speak through a picture. Students can manipulate the picture to say what they want it to say. Teachers have used this resource for quick projects such as having students retell a story, book reviews, explain a math or science process, </w:t>
      </w:r>
      <w:proofErr w:type="gramStart"/>
      <w:r w:rsidRPr="000B6C3D">
        <w:rPr>
          <w:rFonts w:ascii="Arial" w:eastAsia="Times New Roman" w:hAnsi="Arial" w:cs="Arial"/>
          <w:sz w:val="20"/>
          <w:szCs w:val="20"/>
        </w:rPr>
        <w:t>create</w:t>
      </w:r>
      <w:proofErr w:type="gramEnd"/>
      <w:r w:rsidRPr="000B6C3D">
        <w:rPr>
          <w:rFonts w:ascii="Arial" w:eastAsia="Times New Roman" w:hAnsi="Arial" w:cs="Arial"/>
          <w:sz w:val="20"/>
          <w:szCs w:val="20"/>
        </w:rPr>
        <w:t xml:space="preserve"> biographies. The ideas are endless. Take a look at a few below and then follow the links to see more blabbers in the different content areas</w:t>
      </w:r>
      <w:proofErr w:type="gramStart"/>
      <w:r w:rsidRPr="000B6C3D">
        <w:rPr>
          <w:rFonts w:ascii="Arial" w:eastAsia="Times New Roman" w:hAnsi="Arial" w:cs="Arial"/>
          <w:sz w:val="20"/>
          <w:szCs w:val="20"/>
        </w:rPr>
        <w:t>:</w:t>
      </w:r>
      <w:proofErr w:type="gramEnd"/>
      <w:r w:rsidRPr="000B6C3D">
        <w:rPr>
          <w:rFonts w:ascii="Arial" w:eastAsia="Times New Roman" w:hAnsi="Arial" w:cs="Arial"/>
          <w:sz w:val="20"/>
          <w:szCs w:val="20"/>
        </w:rPr>
        <w:br/>
        <w:t xml:space="preserve">Follow the links to find out ways others have incorporated </w:t>
      </w:r>
      <w:proofErr w:type="spellStart"/>
      <w:r w:rsidRPr="000B6C3D">
        <w:rPr>
          <w:rFonts w:ascii="Arial" w:eastAsia="Times New Roman" w:hAnsi="Arial" w:cs="Arial"/>
          <w:sz w:val="20"/>
          <w:szCs w:val="20"/>
        </w:rPr>
        <w:t>Blabberize</w:t>
      </w:r>
      <w:proofErr w:type="spellEnd"/>
      <w:r w:rsidRPr="000B6C3D">
        <w:rPr>
          <w:rFonts w:ascii="Arial" w:eastAsia="Times New Roman" w:hAnsi="Arial" w:cs="Arial"/>
          <w:sz w:val="20"/>
          <w:szCs w:val="20"/>
        </w:rPr>
        <w:t xml:space="preserve"> into their instructional programs. </w:t>
      </w:r>
      <w:hyperlink r:id="rId12" w:tgtFrame="_blank" w:history="1">
        <w:r w:rsidRPr="000B6C3D">
          <w:rPr>
            <w:rFonts w:ascii="Arial" w:eastAsia="Times New Roman" w:hAnsi="Arial" w:cs="Arial"/>
            <w:color w:val="0000FF"/>
            <w:sz w:val="20"/>
            <w:szCs w:val="20"/>
            <w:u w:val="single"/>
          </w:rPr>
          <w:t>Mathematics</w:t>
        </w:r>
      </w:hyperlink>
      <w:r w:rsidRPr="000B6C3D">
        <w:rPr>
          <w:rFonts w:ascii="Arial" w:eastAsia="Times New Roman" w:hAnsi="Arial" w:cs="Arial"/>
          <w:sz w:val="20"/>
          <w:szCs w:val="20"/>
        </w:rPr>
        <w:t xml:space="preserve"> </w:t>
      </w:r>
      <w:hyperlink r:id="rId13" w:tgtFrame="_blank" w:history="1">
        <w:r w:rsidRPr="000B6C3D">
          <w:rPr>
            <w:rFonts w:ascii="Arial" w:eastAsia="Times New Roman" w:hAnsi="Arial" w:cs="Arial"/>
            <w:color w:val="0000FF"/>
            <w:sz w:val="20"/>
            <w:szCs w:val="20"/>
            <w:u w:val="single"/>
          </w:rPr>
          <w:t>RELA</w:t>
        </w:r>
      </w:hyperlink>
      <w:r w:rsidRPr="000B6C3D">
        <w:rPr>
          <w:rFonts w:ascii="Arial" w:eastAsia="Times New Roman" w:hAnsi="Arial" w:cs="Arial"/>
          <w:sz w:val="20"/>
          <w:szCs w:val="20"/>
        </w:rPr>
        <w:t xml:space="preserve"> </w:t>
      </w:r>
      <w:hyperlink r:id="rId14" w:tgtFrame="_blank" w:history="1">
        <w:r w:rsidRPr="000B6C3D">
          <w:rPr>
            <w:rFonts w:ascii="Arial" w:eastAsia="Times New Roman" w:hAnsi="Arial" w:cs="Arial"/>
            <w:color w:val="0000FF"/>
            <w:sz w:val="20"/>
            <w:szCs w:val="20"/>
            <w:u w:val="single"/>
          </w:rPr>
          <w:t>Science</w:t>
        </w:r>
      </w:hyperlink>
      <w:r w:rsidRPr="000B6C3D">
        <w:rPr>
          <w:rFonts w:ascii="Arial" w:eastAsia="Times New Roman" w:hAnsi="Arial" w:cs="Arial"/>
          <w:sz w:val="20"/>
          <w:szCs w:val="20"/>
        </w:rPr>
        <w:t xml:space="preserve"> </w:t>
      </w:r>
      <w:hyperlink r:id="rId15" w:tgtFrame="_blank" w:history="1">
        <w:r w:rsidRPr="000B6C3D">
          <w:rPr>
            <w:rFonts w:ascii="Arial" w:eastAsia="Times New Roman" w:hAnsi="Arial" w:cs="Arial"/>
            <w:color w:val="0000FF"/>
            <w:sz w:val="20"/>
            <w:szCs w:val="20"/>
            <w:u w:val="single"/>
          </w:rPr>
          <w:t>Social Studies</w:t>
        </w:r>
      </w:hyperlink>
    </w:p>
    <w:p w:rsidR="000B6C3D" w:rsidRPr="000B6C3D" w:rsidRDefault="000B6C3D" w:rsidP="000B6C3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 xml:space="preserve">Students can be asked to use text from history to make it come alive! </w:t>
      </w:r>
      <w:proofErr w:type="spellStart"/>
      <w:proofErr w:type="gramStart"/>
      <w:r w:rsidRPr="000B6C3D">
        <w:rPr>
          <w:rFonts w:ascii="Arial" w:eastAsia="Times New Roman" w:hAnsi="Arial" w:cs="Arial"/>
          <w:sz w:val="20"/>
          <w:szCs w:val="20"/>
        </w:rPr>
        <w:t>e.g</w:t>
      </w:r>
      <w:proofErr w:type="spellEnd"/>
      <w:proofErr w:type="gramEnd"/>
      <w:r w:rsidRPr="000B6C3D">
        <w:rPr>
          <w:rFonts w:ascii="Arial" w:eastAsia="Times New Roman" w:hAnsi="Arial" w:cs="Arial"/>
          <w:sz w:val="20"/>
          <w:szCs w:val="20"/>
        </w:rPr>
        <w:t xml:space="preserve"> historic speeches or major laws that were passed and made a marked difference e.g. the law to desegregate.</w:t>
      </w:r>
    </w:p>
    <w:p w:rsidR="000B6C3D" w:rsidRPr="000B6C3D" w:rsidRDefault="000B6C3D" w:rsidP="000B6C3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lastRenderedPageBreak/>
        <w:t>Students can use to record biographical information about a famous person in history. I know Janet has had the fifth graders write reports about a famous person from colonial times.</w:t>
      </w:r>
    </w:p>
    <w:p w:rsidR="000B6C3D" w:rsidRPr="000B6C3D" w:rsidRDefault="000B6C3D" w:rsidP="000B6C3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 xml:space="preserve">Have </w:t>
      </w:r>
      <w:proofErr w:type="gramStart"/>
      <w:r w:rsidRPr="000B6C3D">
        <w:rPr>
          <w:rFonts w:ascii="Arial" w:eastAsia="Times New Roman" w:hAnsi="Arial" w:cs="Arial"/>
          <w:sz w:val="20"/>
          <w:szCs w:val="20"/>
        </w:rPr>
        <w:t>students</w:t>
      </w:r>
      <w:proofErr w:type="gramEnd"/>
      <w:r w:rsidRPr="000B6C3D">
        <w:rPr>
          <w:rFonts w:ascii="Arial" w:eastAsia="Times New Roman" w:hAnsi="Arial" w:cs="Arial"/>
          <w:sz w:val="20"/>
          <w:szCs w:val="20"/>
        </w:rPr>
        <w:t xml:space="preserve"> record songs on poems demonstrating their knowledge of a topic and record the creation with </w:t>
      </w:r>
      <w:proofErr w:type="spellStart"/>
      <w:r w:rsidRPr="000B6C3D">
        <w:rPr>
          <w:rFonts w:ascii="Arial" w:eastAsia="Times New Roman" w:hAnsi="Arial" w:cs="Arial"/>
          <w:sz w:val="20"/>
          <w:szCs w:val="20"/>
        </w:rPr>
        <w:t>Blabberize</w:t>
      </w:r>
      <w:proofErr w:type="spellEnd"/>
      <w:r w:rsidRPr="000B6C3D">
        <w:rPr>
          <w:rFonts w:ascii="Arial" w:eastAsia="Times New Roman" w:hAnsi="Arial" w:cs="Arial"/>
          <w:sz w:val="20"/>
          <w:szCs w:val="20"/>
        </w:rPr>
        <w:t xml:space="preserve">. For example: </w:t>
      </w:r>
      <w:hyperlink r:id="rId16" w:history="1">
        <w:r w:rsidRPr="000B6C3D">
          <w:rPr>
            <w:rFonts w:ascii="Arial" w:eastAsia="Times New Roman" w:hAnsi="Arial" w:cs="Arial"/>
            <w:color w:val="0000FF"/>
            <w:sz w:val="20"/>
            <w:szCs w:val="20"/>
            <w:u w:val="single"/>
          </w:rPr>
          <w:t>Photosynthesis Raps</w:t>
        </w:r>
      </w:hyperlink>
    </w:p>
    <w:p w:rsidR="000B6C3D" w:rsidRPr="000B6C3D" w:rsidRDefault="000B6C3D" w:rsidP="000B6C3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It can be used to encourage students to prepare presentations to introduce themselves.</w:t>
      </w:r>
    </w:p>
    <w:p w:rsidR="000B6C3D" w:rsidRPr="000B6C3D" w:rsidRDefault="000B6C3D" w:rsidP="000B6C3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Students can be asked to use it to demonstrate their content knowledge.</w:t>
      </w:r>
    </w:p>
    <w:p w:rsidR="000B6C3D" w:rsidRPr="000B6C3D" w:rsidRDefault="000B6C3D" w:rsidP="000B6C3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Can be used to incorporate technology into a Reader's Theater activity.</w:t>
      </w:r>
    </w:p>
    <w:p w:rsidR="000B6C3D" w:rsidRPr="000B6C3D" w:rsidRDefault="000B6C3D" w:rsidP="000B6C3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proofErr w:type="spellStart"/>
      <w:r w:rsidRPr="000B6C3D">
        <w:rPr>
          <w:rFonts w:ascii="Arial" w:eastAsia="Times New Roman" w:hAnsi="Arial" w:cs="Arial"/>
          <w:sz w:val="20"/>
          <w:szCs w:val="20"/>
        </w:rPr>
        <w:t>Blabberize</w:t>
      </w:r>
      <w:proofErr w:type="spellEnd"/>
      <w:r w:rsidRPr="000B6C3D">
        <w:rPr>
          <w:rFonts w:ascii="Arial" w:eastAsia="Times New Roman" w:hAnsi="Arial" w:cs="Arial"/>
          <w:sz w:val="20"/>
          <w:szCs w:val="20"/>
        </w:rPr>
        <w:t xml:space="preserve"> was used for Martin Luther King, Jr. research projects. Students did a web quest to find out facts and important events in the life of MLK. They then pretended they were MLK and wrote a first person narrative that talked about his life. They chose a picture of MLK and uploaded it to </w:t>
      </w:r>
      <w:proofErr w:type="spellStart"/>
      <w:r w:rsidRPr="000B6C3D">
        <w:rPr>
          <w:rFonts w:ascii="Arial" w:eastAsia="Times New Roman" w:hAnsi="Arial" w:cs="Arial"/>
          <w:sz w:val="20"/>
          <w:szCs w:val="20"/>
        </w:rPr>
        <w:t>Blabberize</w:t>
      </w:r>
      <w:proofErr w:type="spellEnd"/>
      <w:r w:rsidRPr="000B6C3D">
        <w:rPr>
          <w:rFonts w:ascii="Arial" w:eastAsia="Times New Roman" w:hAnsi="Arial" w:cs="Arial"/>
          <w:sz w:val="20"/>
          <w:szCs w:val="20"/>
        </w:rPr>
        <w:t xml:space="preserve"> and then read their report. Being able to use </w:t>
      </w:r>
      <w:proofErr w:type="spellStart"/>
      <w:r w:rsidRPr="000B6C3D">
        <w:rPr>
          <w:rFonts w:ascii="Arial" w:eastAsia="Times New Roman" w:hAnsi="Arial" w:cs="Arial"/>
          <w:sz w:val="20"/>
          <w:szCs w:val="20"/>
        </w:rPr>
        <w:t>Blabberize</w:t>
      </w:r>
      <w:proofErr w:type="spellEnd"/>
      <w:r w:rsidRPr="000B6C3D">
        <w:rPr>
          <w:rFonts w:ascii="Arial" w:eastAsia="Times New Roman" w:hAnsi="Arial" w:cs="Arial"/>
          <w:sz w:val="20"/>
          <w:szCs w:val="20"/>
        </w:rPr>
        <w:t xml:space="preserve"> motivated the students to put more effort into their reports because they knew others were going to watch the final product.</w:t>
      </w:r>
    </w:p>
    <w:p w:rsidR="000B6C3D" w:rsidRPr="000B6C3D" w:rsidRDefault="000B6C3D" w:rsidP="000B6C3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0B6C3D">
        <w:rPr>
          <w:rFonts w:ascii="Arial" w:eastAsia="Times New Roman" w:hAnsi="Arial" w:cs="Arial"/>
          <w:sz w:val="20"/>
          <w:szCs w:val="20"/>
        </w:rPr>
        <w:t xml:space="preserve">Students could create a </w:t>
      </w:r>
      <w:proofErr w:type="spellStart"/>
      <w:r w:rsidRPr="000B6C3D">
        <w:rPr>
          <w:rFonts w:ascii="Arial" w:eastAsia="Times New Roman" w:hAnsi="Arial" w:cs="Arial"/>
          <w:sz w:val="20"/>
          <w:szCs w:val="20"/>
        </w:rPr>
        <w:t>Blabberize</w:t>
      </w:r>
      <w:proofErr w:type="spellEnd"/>
      <w:r w:rsidRPr="000B6C3D">
        <w:rPr>
          <w:rFonts w:ascii="Arial" w:eastAsia="Times New Roman" w:hAnsi="Arial" w:cs="Arial"/>
          <w:sz w:val="20"/>
          <w:szCs w:val="20"/>
        </w:rPr>
        <w:t xml:space="preserve"> about math (Ex: geometric shapes) and they could describe each shape.</w:t>
      </w:r>
    </w:p>
    <w:p w:rsidR="000B6C3D" w:rsidRPr="000B6C3D" w:rsidRDefault="000B6C3D" w:rsidP="000B6C3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p>
    <w:p w:rsidR="00E57912" w:rsidRDefault="000B6C3D" w:rsidP="000B6C3D">
      <w:r w:rsidRPr="000B6C3D">
        <w:rPr>
          <w:rFonts w:ascii="Arial" w:eastAsia="Times New Roman" w:hAnsi="Arial" w:cs="Arial"/>
          <w:b/>
          <w:bCs/>
          <w:color w:val="AF0808"/>
          <w:sz w:val="26"/>
          <w:szCs w:val="26"/>
          <w:u w:val="single"/>
        </w:rPr>
        <w:t>Meetings this week</w:t>
      </w:r>
      <w:r w:rsidRPr="000B6C3D">
        <w:rPr>
          <w:rFonts w:ascii="Arial" w:eastAsia="Times New Roman" w:hAnsi="Arial" w:cs="Arial"/>
          <w:sz w:val="20"/>
          <w:szCs w:val="20"/>
        </w:rPr>
        <w:br/>
      </w:r>
      <w:r w:rsidRPr="000B6C3D">
        <w:rPr>
          <w:rFonts w:ascii="Arial" w:eastAsia="Times New Roman" w:hAnsi="Arial" w:cs="Arial"/>
          <w:b/>
          <w:bCs/>
          <w:color w:val="000000"/>
          <w:sz w:val="20"/>
          <w:szCs w:val="20"/>
        </w:rPr>
        <w:t>Monday, April 14th</w:t>
      </w:r>
      <w:r w:rsidRPr="000B6C3D">
        <w:rPr>
          <w:rFonts w:ascii="Arial" w:eastAsia="Times New Roman" w:hAnsi="Arial" w:cs="Arial"/>
          <w:sz w:val="20"/>
          <w:szCs w:val="20"/>
        </w:rPr>
        <w:br/>
        <w:t>8:15 - Tech Tool Time in library-rescheduled May 12 and May 19</w:t>
      </w:r>
      <w:r w:rsidRPr="000B6C3D">
        <w:rPr>
          <w:rFonts w:ascii="Arial" w:eastAsia="Times New Roman" w:hAnsi="Arial" w:cs="Arial"/>
          <w:sz w:val="20"/>
          <w:szCs w:val="20"/>
        </w:rPr>
        <w:br/>
        <w:t>10:00 - Karen to BF</w:t>
      </w:r>
      <w:r w:rsidRPr="000B6C3D">
        <w:rPr>
          <w:rFonts w:ascii="Arial" w:eastAsia="Times New Roman" w:hAnsi="Arial" w:cs="Arial"/>
          <w:sz w:val="20"/>
          <w:szCs w:val="20"/>
        </w:rPr>
        <w:br/>
      </w:r>
      <w:r w:rsidRPr="000B6C3D">
        <w:rPr>
          <w:rFonts w:ascii="Arial" w:eastAsia="Times New Roman" w:hAnsi="Arial" w:cs="Arial"/>
          <w:sz w:val="20"/>
          <w:szCs w:val="20"/>
        </w:rPr>
        <w:br/>
      </w:r>
      <w:r w:rsidRPr="000B6C3D">
        <w:rPr>
          <w:rFonts w:ascii="Arial" w:eastAsia="Times New Roman" w:hAnsi="Arial" w:cs="Arial"/>
          <w:b/>
          <w:bCs/>
          <w:sz w:val="20"/>
          <w:szCs w:val="20"/>
        </w:rPr>
        <w:t>Tuesday, April 15th</w:t>
      </w:r>
      <w:r w:rsidRPr="000B6C3D">
        <w:rPr>
          <w:rFonts w:ascii="Arial" w:eastAsia="Times New Roman" w:hAnsi="Arial" w:cs="Arial"/>
          <w:sz w:val="20"/>
          <w:szCs w:val="20"/>
        </w:rPr>
        <w:br/>
        <w:t>8:10 - 3-6 Vertical team meeting - Jaclyn presenting in library</w:t>
      </w:r>
      <w:r w:rsidRPr="000B6C3D">
        <w:rPr>
          <w:rFonts w:ascii="Arial" w:eastAsia="Times New Roman" w:hAnsi="Arial" w:cs="Arial"/>
          <w:sz w:val="20"/>
          <w:szCs w:val="20"/>
        </w:rPr>
        <w:br/>
        <w:t>9:30- Staffing meeting at PV</w:t>
      </w:r>
      <w:r w:rsidRPr="000B6C3D">
        <w:rPr>
          <w:rFonts w:ascii="Arial" w:eastAsia="Times New Roman" w:hAnsi="Arial" w:cs="Arial"/>
          <w:sz w:val="20"/>
          <w:szCs w:val="20"/>
        </w:rPr>
        <w:br/>
        <w:t>6:30 - PTO meeting</w:t>
      </w:r>
      <w:r w:rsidRPr="000B6C3D">
        <w:rPr>
          <w:rFonts w:ascii="Arial" w:eastAsia="Times New Roman" w:hAnsi="Arial" w:cs="Arial"/>
          <w:sz w:val="20"/>
          <w:szCs w:val="20"/>
        </w:rPr>
        <w:br/>
      </w:r>
      <w:r w:rsidRPr="000B6C3D">
        <w:rPr>
          <w:rFonts w:ascii="Arial" w:eastAsia="Times New Roman" w:hAnsi="Arial" w:cs="Arial"/>
          <w:sz w:val="20"/>
          <w:szCs w:val="20"/>
        </w:rPr>
        <w:br/>
      </w:r>
      <w:r w:rsidRPr="000B6C3D">
        <w:rPr>
          <w:rFonts w:ascii="Arial" w:eastAsia="Times New Roman" w:hAnsi="Arial" w:cs="Arial"/>
          <w:b/>
          <w:bCs/>
          <w:sz w:val="20"/>
          <w:szCs w:val="20"/>
        </w:rPr>
        <w:t>Wednesday, April 9th</w:t>
      </w:r>
      <w:r w:rsidRPr="000B6C3D">
        <w:rPr>
          <w:rFonts w:ascii="Arial" w:eastAsia="Times New Roman" w:hAnsi="Arial" w:cs="Arial"/>
          <w:sz w:val="20"/>
          <w:szCs w:val="20"/>
        </w:rPr>
        <w:br/>
        <w:t xml:space="preserve">8:10 Optional meeting on Compensation model in library - Dr. Mueller, Dr. </w:t>
      </w:r>
      <w:proofErr w:type="spellStart"/>
      <w:r w:rsidRPr="000B6C3D">
        <w:rPr>
          <w:rFonts w:ascii="Arial" w:eastAsia="Times New Roman" w:hAnsi="Arial" w:cs="Arial"/>
          <w:sz w:val="20"/>
          <w:szCs w:val="20"/>
        </w:rPr>
        <w:t>Dzurick</w:t>
      </w:r>
      <w:proofErr w:type="spellEnd"/>
      <w:r w:rsidRPr="000B6C3D">
        <w:rPr>
          <w:rFonts w:ascii="Arial" w:eastAsia="Times New Roman" w:hAnsi="Arial" w:cs="Arial"/>
          <w:sz w:val="20"/>
          <w:szCs w:val="20"/>
        </w:rPr>
        <w:t xml:space="preserve">, Mr. </w:t>
      </w:r>
      <w:proofErr w:type="spellStart"/>
      <w:r w:rsidRPr="000B6C3D">
        <w:rPr>
          <w:rFonts w:ascii="Arial" w:eastAsia="Times New Roman" w:hAnsi="Arial" w:cs="Arial"/>
          <w:sz w:val="20"/>
          <w:szCs w:val="20"/>
        </w:rPr>
        <w:t>Milzer</w:t>
      </w:r>
      <w:proofErr w:type="spellEnd"/>
      <w:r w:rsidRPr="000B6C3D">
        <w:rPr>
          <w:rFonts w:ascii="Arial" w:eastAsia="Times New Roman" w:hAnsi="Arial" w:cs="Arial"/>
          <w:sz w:val="20"/>
          <w:szCs w:val="20"/>
        </w:rPr>
        <w:br/>
        <w:t>1:30 - Principals' meeting at PV</w:t>
      </w:r>
      <w:r w:rsidRPr="000B6C3D">
        <w:rPr>
          <w:rFonts w:ascii="Arial" w:eastAsia="Times New Roman" w:hAnsi="Arial" w:cs="Arial"/>
          <w:sz w:val="20"/>
          <w:szCs w:val="20"/>
        </w:rPr>
        <w:br/>
      </w:r>
      <w:r w:rsidRPr="000B6C3D">
        <w:rPr>
          <w:rFonts w:ascii="Arial" w:eastAsia="Times New Roman" w:hAnsi="Arial" w:cs="Arial"/>
          <w:sz w:val="20"/>
          <w:szCs w:val="20"/>
        </w:rPr>
        <w:br/>
      </w:r>
      <w:r w:rsidRPr="000B6C3D">
        <w:rPr>
          <w:rFonts w:ascii="Arial" w:eastAsia="Times New Roman" w:hAnsi="Arial" w:cs="Arial"/>
          <w:b/>
          <w:bCs/>
          <w:sz w:val="20"/>
          <w:szCs w:val="20"/>
        </w:rPr>
        <w:t>Thursday, April 17th</w:t>
      </w:r>
      <w:r w:rsidRPr="000B6C3D">
        <w:rPr>
          <w:rFonts w:ascii="Arial" w:eastAsia="Times New Roman" w:hAnsi="Arial" w:cs="Arial"/>
          <w:sz w:val="20"/>
          <w:szCs w:val="20"/>
        </w:rPr>
        <w:br/>
      </w:r>
      <w:r w:rsidRPr="000B6C3D">
        <w:rPr>
          <w:rFonts w:ascii="Arial" w:eastAsia="Times New Roman" w:hAnsi="Arial" w:cs="Arial"/>
          <w:b/>
          <w:bCs/>
          <w:strike/>
          <w:color w:val="442255"/>
          <w:sz w:val="20"/>
          <w:szCs w:val="20"/>
        </w:rPr>
        <w:t>Tornado drill - 1:00 ?</w:t>
      </w:r>
      <w:r w:rsidRPr="000B6C3D">
        <w:rPr>
          <w:rFonts w:ascii="Arial" w:eastAsia="Times New Roman" w:hAnsi="Arial" w:cs="Arial"/>
          <w:sz w:val="20"/>
          <w:szCs w:val="20"/>
        </w:rPr>
        <w:br/>
      </w:r>
      <w:r w:rsidRPr="000B6C3D">
        <w:rPr>
          <w:rFonts w:ascii="Arial" w:eastAsia="Times New Roman" w:hAnsi="Arial" w:cs="Arial"/>
          <w:sz w:val="20"/>
          <w:szCs w:val="20"/>
        </w:rPr>
        <w:br/>
      </w:r>
      <w:r w:rsidRPr="000B6C3D">
        <w:rPr>
          <w:rFonts w:ascii="Arial" w:eastAsia="Times New Roman" w:hAnsi="Arial" w:cs="Arial"/>
          <w:b/>
          <w:bCs/>
          <w:sz w:val="20"/>
          <w:szCs w:val="20"/>
        </w:rPr>
        <w:t>Friday, April 18th</w:t>
      </w:r>
      <w:r w:rsidRPr="000B6C3D">
        <w:rPr>
          <w:rFonts w:ascii="Arial" w:eastAsia="Times New Roman" w:hAnsi="Arial" w:cs="Arial"/>
          <w:sz w:val="20"/>
          <w:szCs w:val="20"/>
        </w:rPr>
        <w:br/>
        <w:t>Vacation Day</w:t>
      </w:r>
      <w:r w:rsidRPr="000B6C3D">
        <w:rPr>
          <w:rFonts w:ascii="Arial" w:eastAsia="Times New Roman" w:hAnsi="Arial" w:cs="Arial"/>
          <w:sz w:val="20"/>
          <w:szCs w:val="20"/>
        </w:rPr>
        <w:br/>
      </w:r>
      <w:r w:rsidRPr="000B6C3D">
        <w:rPr>
          <w:rFonts w:ascii="Arial" w:eastAsia="Times New Roman" w:hAnsi="Arial" w:cs="Arial"/>
          <w:noProof/>
          <w:sz w:val="20"/>
          <w:szCs w:val="20"/>
        </w:rPr>
        <w:drawing>
          <wp:inline distT="0" distB="0" distL="0" distR="0" wp14:anchorId="4E0ECDF6" wp14:editId="29003527">
            <wp:extent cx="3505200" cy="2362200"/>
            <wp:effectExtent l="0" t="0" r="0" b="0"/>
            <wp:docPr id="3" name="Picture 3" descr="Cradling happin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adling happiness.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05200" cy="2362200"/>
                    </a:xfrm>
                    <a:prstGeom prst="rect">
                      <a:avLst/>
                    </a:prstGeom>
                    <a:noFill/>
                    <a:ln>
                      <a:noFill/>
                    </a:ln>
                  </pic:spPr>
                </pic:pic>
              </a:graphicData>
            </a:graphic>
          </wp:inline>
        </w:drawing>
      </w:r>
      <w:bookmarkStart w:id="1" w:name="_GoBack"/>
      <w:bookmarkEnd w:id="1"/>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438A0"/>
    <w:multiLevelType w:val="multilevel"/>
    <w:tmpl w:val="01822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5031CF"/>
    <w:multiLevelType w:val="multilevel"/>
    <w:tmpl w:val="0B8C3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9D2C23"/>
    <w:multiLevelType w:val="multilevel"/>
    <w:tmpl w:val="D946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830B27"/>
    <w:multiLevelType w:val="multilevel"/>
    <w:tmpl w:val="37D2C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6678C0"/>
    <w:multiLevelType w:val="multilevel"/>
    <w:tmpl w:val="4DB0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350A8B"/>
    <w:multiLevelType w:val="multilevel"/>
    <w:tmpl w:val="4F82C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F366CC"/>
    <w:multiLevelType w:val="multilevel"/>
    <w:tmpl w:val="E466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8320E1"/>
    <w:multiLevelType w:val="multilevel"/>
    <w:tmpl w:val="2542A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94D6470"/>
    <w:multiLevelType w:val="multilevel"/>
    <w:tmpl w:val="B5948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1"/>
  </w:num>
  <w:num w:numId="4">
    <w:abstractNumId w:val="2"/>
  </w:num>
  <w:num w:numId="5">
    <w:abstractNumId w:val="5"/>
  </w:num>
  <w:num w:numId="6">
    <w:abstractNumId w:val="6"/>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C3D"/>
    <w:rsid w:val="000B6C3D"/>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6C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C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6C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C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5846">
      <w:bodyDiv w:val="1"/>
      <w:marLeft w:val="0"/>
      <w:marRight w:val="0"/>
      <w:marTop w:val="0"/>
      <w:marBottom w:val="0"/>
      <w:divBdr>
        <w:top w:val="none" w:sz="0" w:space="0" w:color="auto"/>
        <w:left w:val="none" w:sz="0" w:space="0" w:color="auto"/>
        <w:bottom w:val="none" w:sz="0" w:space="0" w:color="auto"/>
        <w:right w:val="none" w:sz="0" w:space="0" w:color="auto"/>
      </w:divBdr>
      <w:divsChild>
        <w:div w:id="1716664274">
          <w:marLeft w:val="0"/>
          <w:marRight w:val="0"/>
          <w:marTop w:val="420"/>
          <w:marBottom w:val="0"/>
          <w:divBdr>
            <w:top w:val="none" w:sz="0" w:space="0" w:color="auto"/>
            <w:left w:val="none" w:sz="0" w:space="0" w:color="auto"/>
            <w:bottom w:val="none" w:sz="0" w:space="0" w:color="auto"/>
            <w:right w:val="none" w:sz="0" w:space="0" w:color="auto"/>
          </w:divBdr>
          <w:divsChild>
            <w:div w:id="1403605694">
              <w:marLeft w:val="0"/>
              <w:marRight w:val="0"/>
              <w:marTop w:val="0"/>
              <w:marBottom w:val="0"/>
              <w:divBdr>
                <w:top w:val="none" w:sz="0" w:space="0" w:color="auto"/>
                <w:left w:val="none" w:sz="0" w:space="0" w:color="auto"/>
                <w:bottom w:val="none" w:sz="0" w:space="0" w:color="auto"/>
                <w:right w:val="none" w:sz="0" w:space="0" w:color="auto"/>
              </w:divBdr>
              <w:divsChild>
                <w:div w:id="1153369207">
                  <w:marLeft w:val="75"/>
                  <w:marRight w:val="75"/>
                  <w:marTop w:val="0"/>
                  <w:marBottom w:val="0"/>
                  <w:divBdr>
                    <w:top w:val="none" w:sz="0" w:space="0" w:color="auto"/>
                    <w:left w:val="none" w:sz="0" w:space="0" w:color="auto"/>
                    <w:bottom w:val="none" w:sz="0" w:space="0" w:color="auto"/>
                    <w:right w:val="none" w:sz="0" w:space="0" w:color="auto"/>
                  </w:divBdr>
                  <w:divsChild>
                    <w:div w:id="1918244761">
                      <w:marLeft w:val="0"/>
                      <w:marRight w:val="0"/>
                      <w:marTop w:val="0"/>
                      <w:marBottom w:val="0"/>
                      <w:divBdr>
                        <w:top w:val="none" w:sz="0" w:space="0" w:color="auto"/>
                        <w:left w:val="none" w:sz="0" w:space="0" w:color="auto"/>
                        <w:bottom w:val="none" w:sz="0" w:space="0" w:color="auto"/>
                        <w:right w:val="none" w:sz="0" w:space="0" w:color="auto"/>
                      </w:divBdr>
                      <w:divsChild>
                        <w:div w:id="113598357">
                          <w:marLeft w:val="0"/>
                          <w:marRight w:val="0"/>
                          <w:marTop w:val="0"/>
                          <w:marBottom w:val="0"/>
                          <w:divBdr>
                            <w:top w:val="none" w:sz="0" w:space="0" w:color="auto"/>
                            <w:left w:val="none" w:sz="0" w:space="0" w:color="auto"/>
                            <w:bottom w:val="none" w:sz="0" w:space="0" w:color="auto"/>
                            <w:right w:val="none" w:sz="0" w:space="0" w:color="auto"/>
                          </w:divBdr>
                          <w:divsChild>
                            <w:div w:id="1492717933">
                              <w:marLeft w:val="0"/>
                              <w:marRight w:val="0"/>
                              <w:marTop w:val="0"/>
                              <w:marBottom w:val="0"/>
                              <w:divBdr>
                                <w:top w:val="none" w:sz="0" w:space="0" w:color="auto"/>
                                <w:left w:val="none" w:sz="0" w:space="0" w:color="auto"/>
                                <w:bottom w:val="none" w:sz="0" w:space="0" w:color="auto"/>
                                <w:right w:val="none" w:sz="0" w:space="0" w:color="auto"/>
                              </w:divBdr>
                              <w:divsChild>
                                <w:div w:id="277565945">
                                  <w:marLeft w:val="0"/>
                                  <w:marRight w:val="0"/>
                                  <w:marTop w:val="0"/>
                                  <w:marBottom w:val="0"/>
                                  <w:divBdr>
                                    <w:top w:val="none" w:sz="0" w:space="0" w:color="auto"/>
                                    <w:left w:val="none" w:sz="0" w:space="0" w:color="auto"/>
                                    <w:bottom w:val="none" w:sz="0" w:space="0" w:color="auto"/>
                                    <w:right w:val="none" w:sz="0" w:space="0" w:color="auto"/>
                                  </w:divBdr>
                                  <w:divsChild>
                                    <w:div w:id="955598109">
                                      <w:marLeft w:val="0"/>
                                      <w:marRight w:val="0"/>
                                      <w:marTop w:val="0"/>
                                      <w:marBottom w:val="0"/>
                                      <w:divBdr>
                                        <w:top w:val="none" w:sz="0" w:space="0" w:color="auto"/>
                                        <w:left w:val="none" w:sz="0" w:space="0" w:color="auto"/>
                                        <w:bottom w:val="none" w:sz="0" w:space="0" w:color="auto"/>
                                        <w:right w:val="none" w:sz="0" w:space="0" w:color="auto"/>
                                      </w:divBdr>
                                      <w:divsChild>
                                        <w:div w:id="1267543775">
                                          <w:marLeft w:val="0"/>
                                          <w:marRight w:val="870"/>
                                          <w:marTop w:val="0"/>
                                          <w:marBottom w:val="0"/>
                                          <w:divBdr>
                                            <w:top w:val="none" w:sz="0" w:space="0" w:color="auto"/>
                                            <w:left w:val="none" w:sz="0" w:space="0" w:color="auto"/>
                                            <w:bottom w:val="none" w:sz="0" w:space="0" w:color="auto"/>
                                            <w:right w:val="none" w:sz="0" w:space="0" w:color="auto"/>
                                          </w:divBdr>
                                          <w:divsChild>
                                            <w:div w:id="9051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spreadsheet/ccc?key=0AgbEs5UlEkNedDBPS0NycGZlcUFZZ05lNU9JZmM3ZFE" TargetMode="External"/><Relationship Id="rId13" Type="http://schemas.openxmlformats.org/officeDocument/2006/relationships/hyperlink" Target="http://blabberize.com/browse?s=reading+&amp;m=b&amp;c=s"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docs.google.com/a/franklin.k12.wi.us/spreadsheet/ccc?key=0AgbEs5UlEkNedFRwTFFIN2h3NGRtYXJHNWFLRnVjYlE" TargetMode="External"/><Relationship Id="rId12" Type="http://schemas.openxmlformats.org/officeDocument/2006/relationships/hyperlink" Target="http://blabberize.com/browse?s=Math&amp;m=b&amp;c=s&amp;p=1"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http://5daled2010.wikispaces.com/Photosynthesis+Raps"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blabberize.com/" TargetMode="External"/><Relationship Id="rId5" Type="http://schemas.openxmlformats.org/officeDocument/2006/relationships/webSettings" Target="webSettings.xml"/><Relationship Id="rId15" Type="http://schemas.openxmlformats.org/officeDocument/2006/relationships/hyperlink" Target="http://blabberize.com/browse?s=Social+Studies&amp;m=b&amp;c=s&amp;p=1"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readywisconsin.wi.gov/news/2014/Tornado2014MediaPacket.pdf" TargetMode="External"/><Relationship Id="rId14" Type="http://schemas.openxmlformats.org/officeDocument/2006/relationships/hyperlink" Target="http://blabberize.com/browse?s=science&amp;m=b&amp;c=s&amp;p=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6244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2014-04-19T23:40:00Z</dcterms:created>
  <dcterms:modified xsi:type="dcterms:W3CDTF">2014-04-19T23:40:00Z</dcterms:modified>
</cp:coreProperties>
</file>